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5" w:rsidRDefault="006627C5" w:rsidP="006627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CellSpacing w:w="15" w:type="dxa"/>
        <w:tblInd w:w="-740" w:type="dxa"/>
        <w:tblLayout w:type="fixed"/>
        <w:tblLook w:val="04A0"/>
      </w:tblPr>
      <w:tblGrid>
        <w:gridCol w:w="4847"/>
        <w:gridCol w:w="5353"/>
      </w:tblGrid>
      <w:tr w:rsidR="00A72CFA" w:rsidRPr="0035318B" w:rsidTr="00301C69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CFA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A72CFA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Педагогическим Советом</w:t>
            </w:r>
          </w:p>
          <w:p w:rsidR="00A72CFA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№_____ </w:t>
            </w:r>
            <w:proofErr w:type="gramStart"/>
            <w:r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_________________</w:t>
            </w:r>
          </w:p>
          <w:p w:rsidR="00A72CFA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72CFA" w:rsidRPr="0035318B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CFA" w:rsidRPr="0035318B" w:rsidRDefault="00A72CFA" w:rsidP="0030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18B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A72CFA" w:rsidRPr="007E4B5A" w:rsidRDefault="007E4B5A" w:rsidP="007E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2CFA" w:rsidRPr="0035318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«Ромашка»с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бода</w:t>
            </w:r>
          </w:p>
          <w:p w:rsidR="00A72CFA" w:rsidRPr="0035318B" w:rsidRDefault="00A72CFA" w:rsidP="007E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B5A">
              <w:rPr>
                <w:rFonts w:ascii="Times New Roman" w:hAnsi="Times New Roman" w:cs="Times New Roman"/>
                <w:sz w:val="24"/>
                <w:szCs w:val="24"/>
              </w:rPr>
              <w:t>_______________ № _______</w:t>
            </w:r>
          </w:p>
          <w:p w:rsidR="00A72CFA" w:rsidRPr="0035318B" w:rsidRDefault="007E4B5A" w:rsidP="007E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72CFA" w:rsidRPr="003531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A72CFA" w:rsidRPr="003531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72CFA" w:rsidRPr="0035318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</w:t>
            </w:r>
          </w:p>
          <w:p w:rsidR="00A72CFA" w:rsidRPr="0035318B" w:rsidRDefault="00A72CFA" w:rsidP="00301C69">
            <w:pPr>
              <w:suppressAutoHyphens/>
              <w:spacing w:after="0" w:line="240" w:lineRule="auto"/>
              <w:jc w:val="right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2CFA" w:rsidRPr="0035318B" w:rsidTr="00301C69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CFA" w:rsidRPr="0035318B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CFA" w:rsidRPr="0035318B" w:rsidRDefault="00A72CFA" w:rsidP="0030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FA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FA">
        <w:rPr>
          <w:rFonts w:ascii="Times New Roman" w:hAnsi="Times New Roman" w:cs="Times New Roman"/>
          <w:b/>
          <w:sz w:val="28"/>
          <w:szCs w:val="28"/>
        </w:rPr>
        <w:t>в Муниципальном казенном дошкольном образовательном учреждении</w:t>
      </w:r>
    </w:p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FA">
        <w:rPr>
          <w:rFonts w:ascii="Times New Roman" w:hAnsi="Times New Roman" w:cs="Times New Roman"/>
          <w:b/>
          <w:sz w:val="28"/>
          <w:szCs w:val="28"/>
        </w:rPr>
        <w:t xml:space="preserve"> детском саду </w:t>
      </w:r>
      <w:r w:rsidR="00C22E8D">
        <w:rPr>
          <w:rFonts w:ascii="Times New Roman" w:hAnsi="Times New Roman" w:cs="Times New Roman"/>
          <w:b/>
          <w:sz w:val="28"/>
          <w:szCs w:val="28"/>
        </w:rPr>
        <w:t xml:space="preserve">«Ромашка» с.Обода </w:t>
      </w:r>
      <w:proofErr w:type="spellStart"/>
      <w:r w:rsidR="00C22E8D"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 w:rsidR="00C22E8D">
        <w:rPr>
          <w:rFonts w:ascii="Times New Roman" w:hAnsi="Times New Roman" w:cs="Times New Roman"/>
          <w:b/>
          <w:sz w:val="28"/>
          <w:szCs w:val="28"/>
        </w:rPr>
        <w:t xml:space="preserve"> района РД</w:t>
      </w:r>
    </w:p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D0" w:rsidRPr="0035318B" w:rsidRDefault="006627C5" w:rsidP="00BF23D0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1.1     Настоящее  Положение о внутренней системе оценки качества образования в дошкольном образовательном учреждении (далее – Положение) разработано для  Муниципального казенного дошкольно</w:t>
      </w:r>
      <w:r w:rsidR="00C85832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детский </w:t>
      </w:r>
      <w:r w:rsidR="007E4B5A">
        <w:rPr>
          <w:rFonts w:ascii="Times New Roman" w:hAnsi="Times New Roman" w:cs="Times New Roman"/>
          <w:sz w:val="24"/>
          <w:szCs w:val="24"/>
        </w:rPr>
        <w:t>«Ромашка»</w:t>
      </w:r>
      <w:proofErr w:type="gramStart"/>
      <w:r w:rsidR="00C85832">
        <w:rPr>
          <w:rFonts w:ascii="Times New Roman" w:hAnsi="Times New Roman" w:cs="Times New Roman"/>
          <w:sz w:val="24"/>
          <w:szCs w:val="24"/>
        </w:rPr>
        <w:t xml:space="preserve"> </w:t>
      </w:r>
      <w:r w:rsidR="007E4B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23D0" w:rsidRPr="0035318B">
        <w:rPr>
          <w:rFonts w:ascii="Times New Roman" w:hAnsi="Times New Roman" w:cs="Times New Roman"/>
          <w:sz w:val="24"/>
          <w:szCs w:val="24"/>
        </w:rPr>
        <w:t>в соответствии с частью 3 статьи 30, с частью 4 статьи 30 Федерального закона от 29.12.2012 № 273-ФЗ «Об образовании в Российской Федерации»,</w:t>
      </w:r>
      <w:r w:rsidR="00061AB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образования»,</w:t>
      </w:r>
      <w:r w:rsidR="00BF23D0" w:rsidRPr="0035318B">
        <w:rPr>
          <w:rFonts w:ascii="Times New Roman" w:hAnsi="Times New Roman" w:cs="Times New Roman"/>
          <w:sz w:val="24"/>
          <w:szCs w:val="24"/>
        </w:rPr>
        <w:t xml:space="preserve"> уставом Учреждения. 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1.2     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1.3     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1.4    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1.5     Срок данного Положения не ограничен. Положение действует до принятия нового.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Основные цель, задачи и принципы внутренней</w:t>
      </w:r>
      <w:proofErr w:type="gramEnd"/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системы оценки качества образования в ДОУ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2.1.   Целью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организации внутренней системы оценки качества образования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 xml:space="preserve"> является 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ДОУ и выполнения комплексного плана контроля  для определения факторов и своевременное выявление изменений, влияющих на качество образования в  дошкольном образовательном учреждении.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2.2. Задачами внутренней системы оценки качества образования являются: 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·             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·             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·            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·            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·              Прогнозирование развития образовательной системы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2.5. Основными принципами внутренней системы оценки качества образования ДОУ в центре являются  целостность, оперативность, информационная открытость к результатам.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C5" w:rsidRPr="00C85832" w:rsidRDefault="00C85832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C5" w:rsidRPr="00C85832">
        <w:rPr>
          <w:rFonts w:ascii="Times New Roman" w:hAnsi="Times New Roman" w:cs="Times New Roman"/>
          <w:sz w:val="24"/>
          <w:szCs w:val="24"/>
        </w:rPr>
        <w:t>3.  Основные направления внутренней системы оценки</w:t>
      </w: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качества образования в ДОУ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3.1.   Выполнение основной общеобразовательной программы ДОУ (итоговые и промежуточные результаты);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3.2.   Готовность воспитанников к обучению в школе;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3.3.   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3.4.   Физическое и психическое развитие воспитанников;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3.5.   Адаптация вновь прибывших детей к условиям ДОУ;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3.6.   Выполнение поставленных годовых задач;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3.7.   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3.8.  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3.9.   Материально-технические, медико-социальные  условия  пребывания  воспитанников  в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A72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      Порядок проведения внутренней системы оценки</w:t>
      </w:r>
    </w:p>
    <w:p w:rsidR="006627C5" w:rsidRPr="00C85832" w:rsidRDefault="006627C5" w:rsidP="00A72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4.1.   Реализация внутренней системы оценки качества образования осуществляется в ДОУ на основе основной образовательной программы и годового плана  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советов, 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4.2.   Периодичность, формы и методы внутренней системы оценки качества образования соответствуют федеральным государственным требованиям к  структуре основной общеобразовательной программы ДОУ и прописаны в основной образовательной программе ДОУ, комплексном плане контроля, программе производственного контроля.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4.3.     Требования к собираемой информации: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-             полнота;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-             конкретность;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-             объективность;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-             своевременность.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4.4.   Формой отчета является аналитическая справка, которая предоставляется не позднее 7 дней с момента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завершения внутренней системы оценки качества образования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>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4.5.   Данные, полученные 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C8583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85832">
        <w:rPr>
          <w:rFonts w:ascii="Times New Roman" w:hAnsi="Times New Roman" w:cs="Times New Roman"/>
          <w:sz w:val="24"/>
          <w:szCs w:val="24"/>
        </w:rPr>
        <w:t xml:space="preserve"> и других отчетных документах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4.6.   По итогам контрольных мероприятий проводятся заседания Педагогического Совета ДОУ, Общего собрания членов трудового коллектива,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 xml:space="preserve"> совещание при заведующей, Управляющего совета.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4.7.   По окончании 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 для реализации в новом учебном году.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4.8.   Контрольную деятельность в учреждении осуществляют заведующий</w:t>
      </w:r>
      <w:r w:rsidR="00C85832">
        <w:rPr>
          <w:rFonts w:ascii="Times New Roman" w:hAnsi="Times New Roman" w:cs="Times New Roman"/>
          <w:sz w:val="24"/>
          <w:szCs w:val="24"/>
        </w:rPr>
        <w:t>, старший воспитатель, заведующий хозяйством</w:t>
      </w:r>
      <w:r w:rsidRPr="00C85832">
        <w:rPr>
          <w:rFonts w:ascii="Times New Roman" w:hAnsi="Times New Roman" w:cs="Times New Roman"/>
          <w:sz w:val="24"/>
          <w:szCs w:val="24"/>
        </w:rPr>
        <w:t xml:space="preserve">, медицинская сестра, представители общественности и иные работники, назначенные приказом заведующего. 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4.11. Основания для контрольной деятельности: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  заявление педагогического работника на аттестацию;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  комплексный план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  программа производственного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  обращение физических и юридических лиц по поводу нарушений в области образования.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4.12. Продолжительность тематических или комплексных (фронтальных) проверок не должна превышать 5-10 дней.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4.14. При проведении оперативных (экстренных) проверок работники могут не предупреждаться заранее.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4.15.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>, запись об этом делает проверяющий или заведующий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5. Права участников контрольной деятельности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изучать деятельность работников;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проводить экспертизу деятельности;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организовывать социологические, психологические, педагогические исследования;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делать выводы и принимать управленческие решения.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5.2. Проверяемый работник имеет право: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знать сроки контроля и критерии оценки его деятельности;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знать цель, содержание, виды, формы и методы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своевременно знакомиться с выводами и рекомендациями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>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обратиться в  комиссию по трудовым спорам  ДОУ или вышестоящие органы управления образованием при несогласии с результатами контроля.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6. Взаимосвязи с другими органами самоуправления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6.1. Результаты контрольной деятельности могут быть представлены на рассмотрение и обсуждение в коллегиальных органах ДОУ: Педагогический Совет, Общее собрание членов трудового коллектива, Управляющий совет.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7.2.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8. Делопроизводство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8.1. Справка по результатам контроля должна содержать в себе следующие разделы: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вид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форма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тема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цель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сроки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состав комиссии;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результаты проверки (перечень проверенных мероприятий, документации и пр.);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положительный опыт;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</w:t>
      </w:r>
      <w:r w:rsidR="00C85832">
        <w:rPr>
          <w:rFonts w:ascii="Times New Roman" w:hAnsi="Times New Roman" w:cs="Times New Roman"/>
          <w:sz w:val="24"/>
          <w:szCs w:val="24"/>
        </w:rPr>
        <w:t xml:space="preserve">  </w:t>
      </w:r>
      <w:r w:rsidRPr="00C85832">
        <w:rPr>
          <w:rFonts w:ascii="Times New Roman" w:hAnsi="Times New Roman" w:cs="Times New Roman"/>
          <w:sz w:val="24"/>
          <w:szCs w:val="24"/>
        </w:rPr>
        <w:t xml:space="preserve">  недостатки;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выводы;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предложения и рекомендации;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подписи членов комиссии;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подписи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C85832">
        <w:rPr>
          <w:rFonts w:ascii="Times New Roman" w:hAnsi="Times New Roman" w:cs="Times New Roman"/>
          <w:sz w:val="24"/>
          <w:szCs w:val="24"/>
        </w:rPr>
        <w:t>.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>8.2. По результатам контроля заведующий ДОУ издает приказ, в котором указываются: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вид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форма контроля;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тема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цель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сроки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состав комиссии;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результаты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решение по результатам проверки;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назначаются ответственные лица по исполнению решения;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        указываются сроки устранения недостатков;</w:t>
      </w: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832">
        <w:rPr>
          <w:rFonts w:ascii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совещание при заведующей, педагогический Совет или Общее собрание членов трудового коллектива.</w:t>
      </w:r>
      <w:proofErr w:type="gramEnd"/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10" w:rsidRPr="00C85832" w:rsidRDefault="00C63910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910" w:rsidRPr="00C85832" w:rsidSect="00C6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compat/>
  <w:rsids>
    <w:rsidRoot w:val="006627C5"/>
    <w:rsid w:val="00061ABE"/>
    <w:rsid w:val="00520C84"/>
    <w:rsid w:val="006627C5"/>
    <w:rsid w:val="007E4B5A"/>
    <w:rsid w:val="00A72CFA"/>
    <w:rsid w:val="00BD26BE"/>
    <w:rsid w:val="00BF23D0"/>
    <w:rsid w:val="00C22E8D"/>
    <w:rsid w:val="00C63910"/>
    <w:rsid w:val="00C85832"/>
    <w:rsid w:val="00F602E3"/>
    <w:rsid w:val="00F6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A72CF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2017-02-06T09:38:00Z</cp:lastPrinted>
  <dcterms:created xsi:type="dcterms:W3CDTF">2014-03-18T08:13:00Z</dcterms:created>
  <dcterms:modified xsi:type="dcterms:W3CDTF">2017-02-06T09:38:00Z</dcterms:modified>
</cp:coreProperties>
</file>